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8CFB3" w14:textId="77777777" w:rsidR="0069536F" w:rsidRPr="00F73013" w:rsidRDefault="0069536F" w:rsidP="0069536F">
      <w:pPr>
        <w:rPr>
          <w:rFonts w:asciiTheme="majorHAnsi" w:hAnsiTheme="majorHAnsi"/>
          <w:sz w:val="30"/>
          <w:szCs w:val="3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02B7DAB8" wp14:editId="624E6835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73013">
        <w:rPr>
          <w:rFonts w:asciiTheme="majorHAnsi" w:hAnsiTheme="majorHAnsi"/>
          <w:sz w:val="30"/>
          <w:szCs w:val="30"/>
        </w:rPr>
        <w:t>Dolcecosmesi</w:t>
      </w:r>
      <w:proofErr w:type="spellEnd"/>
      <w:r w:rsidRPr="00F73013">
        <w:rPr>
          <w:rFonts w:asciiTheme="majorHAnsi" w:hAnsiTheme="majorHAnsi"/>
          <w:sz w:val="30"/>
          <w:szCs w:val="30"/>
        </w:rPr>
        <w:t xml:space="preserve"> - Via Monviso, 16</w:t>
      </w:r>
    </w:p>
    <w:p w14:paraId="6A24B501" w14:textId="77777777" w:rsidR="0069536F" w:rsidRPr="00F73013" w:rsidRDefault="0069536F" w:rsidP="0069536F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S. Albano Stura (CN) – </w:t>
      </w:r>
      <w:proofErr w:type="spellStart"/>
      <w:r w:rsidRPr="00F73013">
        <w:rPr>
          <w:rFonts w:asciiTheme="majorHAnsi" w:hAnsiTheme="majorHAnsi"/>
          <w:sz w:val="30"/>
          <w:szCs w:val="30"/>
        </w:rPr>
        <w:t>Italy</w:t>
      </w:r>
      <w:proofErr w:type="spellEnd"/>
    </w:p>
    <w:p w14:paraId="1D40E34C" w14:textId="77777777" w:rsidR="0069536F" w:rsidRDefault="0069536F" w:rsidP="0069536F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5D5CAD1B" w14:textId="77777777" w:rsidR="0069536F" w:rsidRDefault="0069536F" w:rsidP="0069536F">
      <w:pPr>
        <w:rPr>
          <w:rFonts w:ascii="Helvetica" w:hAnsi="Helvetica" w:cs="Helvetica"/>
          <w:sz w:val="30"/>
          <w:szCs w:val="30"/>
        </w:rPr>
      </w:pPr>
    </w:p>
    <w:p w14:paraId="4769BE1F" w14:textId="77777777" w:rsidR="0069536F" w:rsidRDefault="0069536F" w:rsidP="0069536F">
      <w:pPr>
        <w:rPr>
          <w:rFonts w:ascii="Helvetica" w:hAnsi="Helvetica" w:cs="Helvetica"/>
          <w:sz w:val="30"/>
          <w:szCs w:val="30"/>
        </w:rPr>
      </w:pPr>
    </w:p>
    <w:p w14:paraId="3EAF98E2" w14:textId="77777777" w:rsidR="0069536F" w:rsidRDefault="0069536F" w:rsidP="0069536F">
      <w:pPr>
        <w:rPr>
          <w:rFonts w:ascii="Helvetica" w:hAnsi="Helvetica" w:cs="Helvetica"/>
          <w:sz w:val="30"/>
          <w:szCs w:val="30"/>
        </w:rPr>
      </w:pPr>
    </w:p>
    <w:p w14:paraId="7188E5F9" w14:textId="77777777" w:rsidR="0069536F" w:rsidRDefault="0069536F" w:rsidP="0069536F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2BEB736D" w14:textId="77777777" w:rsidR="0069536F" w:rsidRPr="00A130AE" w:rsidRDefault="0069536F" w:rsidP="0069536F"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6D7B2B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6D7B2B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6D7B2B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bookmarkEnd w:id="0"/>
    <w:p w14:paraId="2C31820E" w14:textId="6668FE3B" w:rsidR="00CB5E3B" w:rsidRPr="00CB5E3B" w:rsidRDefault="00CB5E3B" w:rsidP="009B2F1C">
      <w:pPr>
        <w:tabs>
          <w:tab w:val="left" w:pos="9660"/>
        </w:tabs>
      </w:pPr>
    </w:p>
    <w:p w14:paraId="02572F67" w14:textId="019256DE" w:rsidR="00CB5E3B" w:rsidRPr="00CB5E3B" w:rsidRDefault="00CB5E3B" w:rsidP="00CB5E3B"/>
    <w:p w14:paraId="4CF996CD" w14:textId="77777777" w:rsidR="00973AE7" w:rsidRDefault="00973AE7" w:rsidP="00973AE7">
      <w:pPr>
        <w:rPr>
          <w:b/>
          <w:sz w:val="16"/>
        </w:rPr>
      </w:pPr>
    </w:p>
    <w:p w14:paraId="1E1B16AF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Identificazione  del  prodotto:</w:t>
      </w:r>
    </w:p>
    <w:p w14:paraId="1041F3BF" w14:textId="1A9D1ABF" w:rsidR="00973AE7" w:rsidRDefault="00973AE7" w:rsidP="00973AE7">
      <w:pPr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Denominazione</w:t>
      </w:r>
      <w:r>
        <w:rPr>
          <w:sz w:val="16"/>
        </w:rPr>
        <w:t xml:space="preserve">………………………………: </w:t>
      </w:r>
      <w:r>
        <w:rPr>
          <w:b/>
          <w:sz w:val="16"/>
        </w:rPr>
        <w:t xml:space="preserve"> DETANGLER   </w:t>
      </w:r>
      <w:r w:rsidR="00414A8C">
        <w:rPr>
          <w:b/>
          <w:sz w:val="16"/>
        </w:rPr>
        <w:t>MASK</w:t>
      </w:r>
    </w:p>
    <w:p w14:paraId="4D309464" w14:textId="77777777" w:rsidR="00973AE7" w:rsidRDefault="00973AE7" w:rsidP="00973AE7">
      <w:pPr>
        <w:numPr>
          <w:ilvl w:val="0"/>
          <w:numId w:val="2"/>
        </w:numPr>
        <w:rPr>
          <w:sz w:val="16"/>
        </w:rPr>
      </w:pPr>
      <w:r>
        <w:rPr>
          <w:b/>
          <w:sz w:val="16"/>
        </w:rPr>
        <w:t>Codice</w:t>
      </w:r>
      <w:r>
        <w:rPr>
          <w:sz w:val="16"/>
        </w:rPr>
        <w:t>..............................................………</w:t>
      </w:r>
      <w:proofErr w:type="gramStart"/>
      <w:r>
        <w:rPr>
          <w:sz w:val="16"/>
        </w:rPr>
        <w:t>.....</w:t>
      </w:r>
      <w:proofErr w:type="gramEnd"/>
      <w:r>
        <w:rPr>
          <w:sz w:val="16"/>
        </w:rPr>
        <w:t>:</w:t>
      </w:r>
      <w:r>
        <w:rPr>
          <w:b/>
          <w:sz w:val="16"/>
        </w:rPr>
        <w:t xml:space="preserve"> </w:t>
      </w:r>
    </w:p>
    <w:p w14:paraId="5BB9AE65" w14:textId="77777777" w:rsidR="00973AE7" w:rsidRDefault="00973AE7" w:rsidP="00973AE7">
      <w:pPr>
        <w:numPr>
          <w:ilvl w:val="0"/>
          <w:numId w:val="2"/>
        </w:numPr>
        <w:rPr>
          <w:sz w:val="16"/>
        </w:rPr>
      </w:pPr>
      <w:r>
        <w:rPr>
          <w:b/>
          <w:sz w:val="16"/>
        </w:rPr>
        <w:t>Volume</w:t>
      </w:r>
      <w:r>
        <w:rPr>
          <w:sz w:val="16"/>
        </w:rPr>
        <w:t>…………………………………………1000 ml</w:t>
      </w:r>
    </w:p>
    <w:p w14:paraId="7D64525F" w14:textId="77777777" w:rsidR="00973AE7" w:rsidRDefault="00973AE7" w:rsidP="00973AE7">
      <w:pPr>
        <w:numPr>
          <w:ilvl w:val="0"/>
          <w:numId w:val="2"/>
        </w:numPr>
        <w:rPr>
          <w:sz w:val="16"/>
        </w:rPr>
      </w:pPr>
      <w:r>
        <w:rPr>
          <w:b/>
          <w:sz w:val="16"/>
        </w:rPr>
        <w:t>Descrizione</w:t>
      </w:r>
      <w:r>
        <w:rPr>
          <w:sz w:val="16"/>
        </w:rPr>
        <w:t>……………………………….…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 xml:space="preserve"> : crema balsamica per capelli</w:t>
      </w:r>
    </w:p>
    <w:p w14:paraId="0CB9061E" w14:textId="77777777" w:rsidR="00973AE7" w:rsidRDefault="00973AE7" w:rsidP="00973AE7">
      <w:pPr>
        <w:rPr>
          <w:sz w:val="16"/>
        </w:rPr>
      </w:pPr>
    </w:p>
    <w:p w14:paraId="312C6D43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1.2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Identificazione  del  Produttore:</w:t>
      </w:r>
    </w:p>
    <w:p w14:paraId="063FDCBC" w14:textId="77777777" w:rsidR="00973AE7" w:rsidRDefault="00973AE7" w:rsidP="00973AE7">
      <w:pPr>
        <w:ind w:firstLine="708"/>
        <w:rPr>
          <w:b/>
          <w:sz w:val="16"/>
        </w:rPr>
      </w:pPr>
    </w:p>
    <w:p w14:paraId="46654F1B" w14:textId="77777777" w:rsidR="0069536F" w:rsidRPr="0069536F" w:rsidRDefault="0069536F" w:rsidP="0069536F">
      <w:pPr>
        <w:ind w:left="708" w:right="-568" w:firstLine="708"/>
        <w:rPr>
          <w:b/>
          <w:sz w:val="16"/>
        </w:rPr>
      </w:pPr>
      <w:r w:rsidRPr="0069536F">
        <w:rPr>
          <w:b/>
          <w:sz w:val="16"/>
        </w:rPr>
        <w:t>Advance Cosmetics S.a.s.</w:t>
      </w:r>
    </w:p>
    <w:p w14:paraId="3798A6A9" w14:textId="77777777" w:rsidR="0069536F" w:rsidRPr="0069536F" w:rsidRDefault="0069536F" w:rsidP="0069536F">
      <w:pPr>
        <w:ind w:left="708" w:right="-568" w:firstLine="708"/>
        <w:rPr>
          <w:b/>
          <w:sz w:val="16"/>
        </w:rPr>
      </w:pPr>
      <w:r w:rsidRPr="0069536F">
        <w:rPr>
          <w:b/>
          <w:sz w:val="16"/>
        </w:rPr>
        <w:t xml:space="preserve">via Piave 162/A - 10040 La Loggia (TO) - </w:t>
      </w:r>
      <w:proofErr w:type="spellStart"/>
      <w:r w:rsidRPr="0069536F">
        <w:rPr>
          <w:b/>
          <w:sz w:val="16"/>
        </w:rPr>
        <w:t>Italy</w:t>
      </w:r>
      <w:proofErr w:type="spellEnd"/>
    </w:p>
    <w:p w14:paraId="4B478C30" w14:textId="763E71CA" w:rsidR="00973AE7" w:rsidRDefault="0069536F" w:rsidP="0069536F">
      <w:pPr>
        <w:ind w:left="708" w:right="-568" w:firstLine="708"/>
        <w:rPr>
          <w:b/>
          <w:sz w:val="16"/>
        </w:rPr>
      </w:pPr>
      <w:proofErr w:type="gramStart"/>
      <w:r w:rsidRPr="0069536F">
        <w:rPr>
          <w:b/>
          <w:sz w:val="16"/>
        </w:rPr>
        <w:t xml:space="preserve">Tel.: 039 011 9937076 - </w:t>
      </w:r>
      <w:proofErr w:type="spellStart"/>
      <w:r w:rsidRPr="0069536F">
        <w:rPr>
          <w:b/>
          <w:sz w:val="16"/>
        </w:rPr>
        <w:t>Tel</w:t>
      </w:r>
      <w:proofErr w:type="spellEnd"/>
      <w:r w:rsidRPr="0069536F">
        <w:rPr>
          <w:b/>
          <w:sz w:val="16"/>
        </w:rPr>
        <w:t>/Fax: 039 011 9658954</w:t>
      </w:r>
      <w:proofErr w:type="gramEnd"/>
    </w:p>
    <w:p w14:paraId="2F420E31" w14:textId="77777777" w:rsidR="0069536F" w:rsidRDefault="0069536F" w:rsidP="0069536F">
      <w:pPr>
        <w:ind w:left="708" w:right="-568" w:firstLine="708"/>
        <w:rPr>
          <w:sz w:val="16"/>
        </w:rPr>
      </w:pPr>
    </w:p>
    <w:p w14:paraId="12D9E40F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2.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Composizione:</w:t>
      </w:r>
    </w:p>
    <w:p w14:paraId="4C0ED469" w14:textId="77777777" w:rsidR="00973AE7" w:rsidRPr="00D54F9B" w:rsidRDefault="00973AE7" w:rsidP="00973AE7">
      <w:pPr>
        <w:numPr>
          <w:ilvl w:val="0"/>
          <w:numId w:val="3"/>
        </w:numPr>
        <w:rPr>
          <w:sz w:val="16"/>
          <w:lang w:val="en-US"/>
        </w:rPr>
      </w:pPr>
      <w:r w:rsidRPr="00D54F9B">
        <w:rPr>
          <w:b/>
          <w:sz w:val="16"/>
          <w:lang w:val="en-US"/>
        </w:rPr>
        <w:t xml:space="preserve">Ingredients: </w:t>
      </w:r>
      <w:r w:rsidRPr="00D54F9B">
        <w:rPr>
          <w:sz w:val="16"/>
          <w:lang w:val="en-US"/>
        </w:rPr>
        <w:t xml:space="preserve">aqua, </w:t>
      </w:r>
      <w:proofErr w:type="spellStart"/>
      <w:r w:rsidRPr="00D54F9B">
        <w:rPr>
          <w:sz w:val="16"/>
          <w:lang w:val="en-US"/>
        </w:rPr>
        <w:t>cetearyl</w:t>
      </w:r>
      <w:proofErr w:type="spellEnd"/>
      <w:r w:rsidRPr="00D54F9B">
        <w:rPr>
          <w:sz w:val="16"/>
          <w:lang w:val="en-US"/>
        </w:rPr>
        <w:t xml:space="preserve"> alcohol, </w:t>
      </w:r>
      <w:proofErr w:type="spellStart"/>
      <w:r w:rsidRPr="00D54F9B">
        <w:rPr>
          <w:sz w:val="16"/>
          <w:lang w:val="en-US"/>
        </w:rPr>
        <w:t>cetrimonium</w:t>
      </w:r>
      <w:proofErr w:type="spellEnd"/>
      <w:r w:rsidRPr="00D54F9B">
        <w:rPr>
          <w:sz w:val="16"/>
          <w:lang w:val="en-US"/>
        </w:rPr>
        <w:t xml:space="preserve"> chloride, citric acid, </w:t>
      </w:r>
      <w:proofErr w:type="spellStart"/>
      <w:r w:rsidRPr="00D54F9B">
        <w:rPr>
          <w:sz w:val="16"/>
          <w:lang w:val="en-US"/>
        </w:rPr>
        <w:t>ricinus</w:t>
      </w:r>
      <w:proofErr w:type="spellEnd"/>
      <w:r w:rsidRPr="00D54F9B">
        <w:rPr>
          <w:sz w:val="16"/>
          <w:lang w:val="en-US"/>
        </w:rPr>
        <w:t xml:space="preserve"> </w:t>
      </w:r>
      <w:proofErr w:type="spellStart"/>
      <w:r w:rsidRPr="00D54F9B">
        <w:rPr>
          <w:sz w:val="16"/>
          <w:lang w:val="en-US"/>
        </w:rPr>
        <w:t>communis</w:t>
      </w:r>
      <w:proofErr w:type="spellEnd"/>
      <w:r w:rsidRPr="00D54F9B">
        <w:rPr>
          <w:sz w:val="16"/>
          <w:lang w:val="en-US"/>
        </w:rPr>
        <w:t xml:space="preserve"> oil, </w:t>
      </w:r>
      <w:r>
        <w:rPr>
          <w:sz w:val="16"/>
          <w:lang w:val="en-US"/>
        </w:rPr>
        <w:t xml:space="preserve">glycerin, </w:t>
      </w:r>
      <w:proofErr w:type="spellStart"/>
      <w:r w:rsidRPr="00D54F9B">
        <w:rPr>
          <w:sz w:val="16"/>
          <w:lang w:val="en-US"/>
        </w:rPr>
        <w:t>parfum</w:t>
      </w:r>
      <w:proofErr w:type="spellEnd"/>
      <w:r>
        <w:rPr>
          <w:sz w:val="16"/>
          <w:lang w:val="en-US"/>
        </w:rPr>
        <w:t xml:space="preserve">, </w:t>
      </w:r>
      <w:proofErr w:type="gramStart"/>
      <w:r>
        <w:rPr>
          <w:sz w:val="16"/>
          <w:lang w:val="en-US"/>
        </w:rPr>
        <w:t>linalool</w:t>
      </w:r>
      <w:proofErr w:type="gramEnd"/>
      <w:r>
        <w:rPr>
          <w:sz w:val="16"/>
          <w:lang w:val="en-US"/>
        </w:rPr>
        <w:t>.</w:t>
      </w:r>
    </w:p>
    <w:p w14:paraId="6FF7AC7D" w14:textId="77777777" w:rsidR="00973AE7" w:rsidRDefault="00973AE7" w:rsidP="00973AE7">
      <w:pPr>
        <w:numPr>
          <w:ilvl w:val="0"/>
          <w:numId w:val="3"/>
        </w:numPr>
        <w:jc w:val="both"/>
        <w:rPr>
          <w:sz w:val="16"/>
        </w:rPr>
      </w:pPr>
      <w:r>
        <w:rPr>
          <w:b/>
          <w:sz w:val="16"/>
        </w:rPr>
        <w:t>Classificazione</w:t>
      </w:r>
      <w:r>
        <w:rPr>
          <w:sz w:val="16"/>
        </w:rPr>
        <w:t>: prodotto</w:t>
      </w:r>
      <w:proofErr w:type="gramStart"/>
      <w:r>
        <w:rPr>
          <w:sz w:val="16"/>
        </w:rPr>
        <w:t xml:space="preserve">  </w:t>
      </w:r>
      <w:proofErr w:type="gramEnd"/>
      <w:r>
        <w:rPr>
          <w:sz w:val="16"/>
        </w:rPr>
        <w:t>tricologico  trattante</w:t>
      </w:r>
    </w:p>
    <w:p w14:paraId="0BA12A47" w14:textId="77777777" w:rsidR="00973AE7" w:rsidRDefault="00973AE7" w:rsidP="00973AE7">
      <w:pPr>
        <w:numPr>
          <w:ilvl w:val="0"/>
          <w:numId w:val="4"/>
        </w:numPr>
        <w:jc w:val="both"/>
        <w:rPr>
          <w:sz w:val="16"/>
        </w:rPr>
      </w:pPr>
      <w:r>
        <w:rPr>
          <w:b/>
          <w:sz w:val="16"/>
        </w:rPr>
        <w:t>Informazione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sugli  ingredienti</w:t>
      </w:r>
      <w:r>
        <w:rPr>
          <w:sz w:val="16"/>
        </w:rPr>
        <w:t>…</w:t>
      </w:r>
      <w:r>
        <w:rPr>
          <w:b/>
          <w:sz w:val="16"/>
        </w:rPr>
        <w:t>Avvertenze  di  legge</w:t>
      </w:r>
      <w:r>
        <w:rPr>
          <w:sz w:val="16"/>
        </w:rPr>
        <w:t>:</w:t>
      </w:r>
      <w:r>
        <w:rPr>
          <w:b/>
          <w:sz w:val="16"/>
        </w:rPr>
        <w:t xml:space="preserve"> </w:t>
      </w:r>
      <w:r>
        <w:rPr>
          <w:sz w:val="16"/>
        </w:rPr>
        <w:t>nessuna</w:t>
      </w:r>
    </w:p>
    <w:p w14:paraId="40DFAACD" w14:textId="77777777" w:rsidR="00973AE7" w:rsidRDefault="00973AE7" w:rsidP="00973AE7">
      <w:pPr>
        <w:jc w:val="both"/>
        <w:rPr>
          <w:b/>
          <w:sz w:val="16"/>
        </w:rPr>
      </w:pPr>
    </w:p>
    <w:p w14:paraId="5FA85F79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 xml:space="preserve"> 3.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Istruzioni  per  l’uso:</w:t>
      </w:r>
    </w:p>
    <w:p w14:paraId="59639F77" w14:textId="77777777" w:rsidR="00973AE7" w:rsidRDefault="00973AE7" w:rsidP="00973AE7">
      <w:pPr>
        <w:numPr>
          <w:ilvl w:val="0"/>
          <w:numId w:val="5"/>
        </w:numPr>
        <w:jc w:val="both"/>
        <w:rPr>
          <w:b/>
          <w:sz w:val="16"/>
        </w:rPr>
      </w:pPr>
      <w:proofErr w:type="gramStart"/>
      <w:r>
        <w:rPr>
          <w:b/>
          <w:sz w:val="16"/>
        </w:rPr>
        <w:t>applicare</w:t>
      </w:r>
      <w:proofErr w:type="gramEnd"/>
      <w:r>
        <w:rPr>
          <w:b/>
          <w:sz w:val="16"/>
        </w:rPr>
        <w:t xml:space="preserve">  </w:t>
      </w:r>
      <w:r>
        <w:rPr>
          <w:sz w:val="16"/>
        </w:rPr>
        <w:t xml:space="preserve"> sui  capelli  in  modo  uniforme, massaggiare, lasciare  in posa  4/5  minuti. Sciacquare.</w:t>
      </w:r>
    </w:p>
    <w:p w14:paraId="5DE97165" w14:textId="77777777" w:rsidR="00973AE7" w:rsidRDefault="00973AE7" w:rsidP="00973AE7">
      <w:pPr>
        <w:jc w:val="both"/>
        <w:rPr>
          <w:b/>
          <w:sz w:val="16"/>
        </w:rPr>
      </w:pPr>
    </w:p>
    <w:p w14:paraId="5FB00F60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4.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Indicazione  dei  pericoli:</w:t>
      </w:r>
    </w:p>
    <w:p w14:paraId="004AADFF" w14:textId="77777777" w:rsidR="00973AE7" w:rsidRDefault="00973AE7" w:rsidP="00973AE7">
      <w:pPr>
        <w:numPr>
          <w:ilvl w:val="0"/>
          <w:numId w:val="16"/>
        </w:numPr>
        <w:jc w:val="both"/>
        <w:rPr>
          <w:sz w:val="16"/>
        </w:rPr>
      </w:pPr>
      <w:proofErr w:type="gramStart"/>
      <w:r>
        <w:rPr>
          <w:sz w:val="16"/>
        </w:rPr>
        <w:t>irritante</w:t>
      </w:r>
      <w:proofErr w:type="gramEnd"/>
      <w:r>
        <w:rPr>
          <w:sz w:val="16"/>
        </w:rPr>
        <w:t xml:space="preserve"> per gli occhi</w:t>
      </w:r>
    </w:p>
    <w:p w14:paraId="4C01B420" w14:textId="77777777" w:rsidR="00973AE7" w:rsidRDefault="00973AE7" w:rsidP="00973AE7">
      <w:pPr>
        <w:jc w:val="both"/>
        <w:rPr>
          <w:sz w:val="16"/>
        </w:rPr>
      </w:pPr>
    </w:p>
    <w:p w14:paraId="78681B12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5.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Misure  di  pronto  soccorso:</w:t>
      </w:r>
    </w:p>
    <w:p w14:paraId="4CE37BE6" w14:textId="77777777" w:rsidR="00973AE7" w:rsidRDefault="00973AE7" w:rsidP="00973AE7">
      <w:pPr>
        <w:numPr>
          <w:ilvl w:val="0"/>
          <w:numId w:val="6"/>
        </w:numPr>
        <w:jc w:val="both"/>
        <w:rPr>
          <w:sz w:val="16"/>
        </w:rPr>
      </w:pPr>
      <w:proofErr w:type="gramStart"/>
      <w:r w:rsidRPr="002C61E2">
        <w:rPr>
          <w:b/>
          <w:sz w:val="16"/>
        </w:rPr>
        <w:t>occhi</w:t>
      </w:r>
      <w:proofErr w:type="gramEnd"/>
      <w:r>
        <w:rPr>
          <w:b/>
          <w:sz w:val="16"/>
        </w:rPr>
        <w:t xml:space="preserve"> </w:t>
      </w:r>
      <w:r>
        <w:rPr>
          <w:sz w:val="16"/>
        </w:rPr>
        <w:t xml:space="preserve"> in caso di contatto lavare accuratamente con acqua </w:t>
      </w:r>
      <w:r w:rsidRPr="002C61E2">
        <w:rPr>
          <w:b/>
          <w:sz w:val="16"/>
        </w:rPr>
        <w:t>– inalazione</w:t>
      </w:r>
      <w:r>
        <w:rPr>
          <w:sz w:val="16"/>
        </w:rPr>
        <w:t xml:space="preserve"> si può verificare solo nel momento dell’applicazione, in caso di fastidi portarsi all’aria aperta. Per respirazione difficoltosa consultare un medico. </w:t>
      </w:r>
    </w:p>
    <w:p w14:paraId="4E14F1DB" w14:textId="77777777" w:rsidR="00973AE7" w:rsidRDefault="00973AE7" w:rsidP="00973AE7">
      <w:pPr>
        <w:jc w:val="both"/>
        <w:rPr>
          <w:sz w:val="16"/>
        </w:rPr>
      </w:pPr>
    </w:p>
    <w:p w14:paraId="148F4D75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6.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Misure   antincendio:</w:t>
      </w:r>
    </w:p>
    <w:p w14:paraId="589B2E63" w14:textId="77777777" w:rsidR="00973AE7" w:rsidRPr="002C61E2" w:rsidRDefault="00973AE7" w:rsidP="00973AE7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sz w:val="16"/>
        </w:rPr>
        <w:t>m</w:t>
      </w:r>
      <w:r>
        <w:rPr>
          <w:b/>
          <w:sz w:val="16"/>
        </w:rPr>
        <w:t>ezzi</w:t>
      </w:r>
      <w:proofErr w:type="gramEnd"/>
      <w:r>
        <w:rPr>
          <w:b/>
          <w:sz w:val="16"/>
        </w:rPr>
        <w:t xml:space="preserve">   antincendio</w:t>
      </w:r>
      <w:r>
        <w:rPr>
          <w:sz w:val="16"/>
        </w:rPr>
        <w:t xml:space="preserve">…..estintori a CO2, sabbia  e/o  acqua - </w:t>
      </w:r>
      <w:r w:rsidRPr="002C61E2">
        <w:rPr>
          <w:b/>
          <w:sz w:val="16"/>
        </w:rPr>
        <w:t>misure immediate</w:t>
      </w:r>
      <w:r>
        <w:rPr>
          <w:b/>
          <w:sz w:val="16"/>
        </w:rPr>
        <w:t xml:space="preserve"> </w:t>
      </w:r>
      <w:r w:rsidRPr="002C61E2">
        <w:rPr>
          <w:sz w:val="16"/>
        </w:rPr>
        <w:t>nel minor tempo possibile spegnere l’i</w:t>
      </w:r>
      <w:r>
        <w:rPr>
          <w:sz w:val="16"/>
        </w:rPr>
        <w:t>n</w:t>
      </w:r>
      <w:r w:rsidRPr="002C61E2">
        <w:rPr>
          <w:sz w:val="16"/>
        </w:rPr>
        <w:t>cendio</w:t>
      </w:r>
      <w:r>
        <w:rPr>
          <w:sz w:val="16"/>
        </w:rPr>
        <w:t>.</w:t>
      </w:r>
    </w:p>
    <w:p w14:paraId="544F5E3C" w14:textId="77777777" w:rsidR="00973AE7" w:rsidRDefault="00973AE7" w:rsidP="00973AE7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misure</w:t>
      </w:r>
      <w:proofErr w:type="gramEnd"/>
      <w:r>
        <w:rPr>
          <w:b/>
          <w:sz w:val="16"/>
        </w:rPr>
        <w:t xml:space="preserve">  successive</w:t>
      </w:r>
      <w:r>
        <w:rPr>
          <w:sz w:val="16"/>
        </w:rPr>
        <w:t>……aerare  se  si  è  in  ambienti  chiusi, per  evitare   l’accumulo  di  vapori  tossici</w:t>
      </w:r>
    </w:p>
    <w:p w14:paraId="03DF0E93" w14:textId="77777777" w:rsidR="00973AE7" w:rsidRDefault="00973AE7" w:rsidP="00973AE7">
      <w:pPr>
        <w:jc w:val="both"/>
        <w:rPr>
          <w:sz w:val="16"/>
        </w:rPr>
      </w:pPr>
    </w:p>
    <w:p w14:paraId="1F3ECAA9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7.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di   emergenza   per fuoriuscita  accidentale:</w:t>
      </w:r>
    </w:p>
    <w:p w14:paraId="46F18425" w14:textId="77777777" w:rsidR="00973AE7" w:rsidRDefault="00973AE7" w:rsidP="00973AE7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raccogliere</w:t>
      </w:r>
      <w:proofErr w:type="gramEnd"/>
      <w:r>
        <w:rPr>
          <w:sz w:val="16"/>
        </w:rPr>
        <w:t>……….quanto  più   possibile   il  prodotto  disperso</w:t>
      </w:r>
    </w:p>
    <w:p w14:paraId="3A67559C" w14:textId="77777777" w:rsidR="00973AE7" w:rsidRDefault="00973AE7" w:rsidP="00973AE7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diluire</w:t>
      </w:r>
      <w:proofErr w:type="gramEnd"/>
      <w:r>
        <w:rPr>
          <w:sz w:val="16"/>
        </w:rPr>
        <w:t xml:space="preserve">   ………….in  acqua  i  residui  e  farli  adsorbire  su  segatura e/o  sabbia</w:t>
      </w:r>
    </w:p>
    <w:p w14:paraId="294C172B" w14:textId="77777777" w:rsidR="00973AE7" w:rsidRDefault="00973AE7" w:rsidP="00973AE7">
      <w:pPr>
        <w:jc w:val="both"/>
        <w:rPr>
          <w:sz w:val="16"/>
        </w:rPr>
      </w:pPr>
    </w:p>
    <w:p w14:paraId="672189C3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8.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Manipolazione e  stoccaggio:</w:t>
      </w:r>
    </w:p>
    <w:p w14:paraId="0CAEE013" w14:textId="77777777" w:rsidR="00973AE7" w:rsidRDefault="00973AE7" w:rsidP="00973AE7">
      <w:pPr>
        <w:jc w:val="both"/>
        <w:rPr>
          <w:sz w:val="16"/>
        </w:rPr>
      </w:pPr>
      <w:r>
        <w:rPr>
          <w:b/>
          <w:sz w:val="16"/>
        </w:rPr>
        <w:t xml:space="preserve">         </w:t>
      </w:r>
      <w:proofErr w:type="gramStart"/>
      <w:r>
        <w:rPr>
          <w:b/>
          <w:sz w:val="16"/>
        </w:rPr>
        <w:t>conservare</w:t>
      </w:r>
      <w:proofErr w:type="gramEnd"/>
      <w:r>
        <w:rPr>
          <w:b/>
          <w:sz w:val="16"/>
        </w:rPr>
        <w:t xml:space="preserve"> </w:t>
      </w:r>
      <w:r>
        <w:rPr>
          <w:sz w:val="16"/>
        </w:rPr>
        <w:t>in luogo fresco e ventilato, mantenere sempre i contenitori (flaconi o tubi) chiusi.</w:t>
      </w:r>
    </w:p>
    <w:p w14:paraId="2BD6F166" w14:textId="77777777" w:rsidR="00973AE7" w:rsidRPr="002C61E2" w:rsidRDefault="00973AE7" w:rsidP="00973AE7">
      <w:pPr>
        <w:jc w:val="both"/>
        <w:rPr>
          <w:sz w:val="16"/>
        </w:rPr>
      </w:pPr>
    </w:p>
    <w:p w14:paraId="6FF7AE3E" w14:textId="77777777" w:rsidR="00973AE7" w:rsidRDefault="00973AE7" w:rsidP="00973AE7">
      <w:pPr>
        <w:jc w:val="both"/>
        <w:rPr>
          <w:b/>
          <w:sz w:val="16"/>
        </w:rPr>
      </w:pPr>
      <w:r>
        <w:rPr>
          <w:b/>
          <w:sz w:val="16"/>
        </w:rPr>
        <w:t>9.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Controllo   dell’esposizione/protezione  individuale:</w:t>
      </w:r>
    </w:p>
    <w:p w14:paraId="0BE478B6" w14:textId="77777777" w:rsidR="00973AE7" w:rsidRPr="00E159E0" w:rsidRDefault="00973AE7" w:rsidP="00973AE7">
      <w:pPr>
        <w:numPr>
          <w:ilvl w:val="0"/>
          <w:numId w:val="9"/>
        </w:numPr>
        <w:rPr>
          <w:b/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mangiare  e/o bere </w:t>
      </w:r>
      <w:r>
        <w:rPr>
          <w:sz w:val="16"/>
        </w:rPr>
        <w:t>durante la manipolazione.</w:t>
      </w:r>
    </w:p>
    <w:p w14:paraId="56F79F14" w14:textId="77777777" w:rsidR="00973AE7" w:rsidRDefault="00973AE7" w:rsidP="00973AE7">
      <w:pPr>
        <w:rPr>
          <w:b/>
          <w:sz w:val="16"/>
        </w:rPr>
      </w:pPr>
    </w:p>
    <w:p w14:paraId="749EAE9C" w14:textId="77777777" w:rsidR="00973AE7" w:rsidRDefault="00973AE7" w:rsidP="00973AE7">
      <w:pPr>
        <w:rPr>
          <w:b/>
          <w:sz w:val="16"/>
        </w:rPr>
      </w:pPr>
      <w:proofErr w:type="gramStart"/>
      <w:r>
        <w:rPr>
          <w:b/>
          <w:sz w:val="16"/>
        </w:rPr>
        <w:t>10.     Proprietà  chimico  fisiche</w:t>
      </w:r>
      <w:proofErr w:type="gramEnd"/>
      <w:r>
        <w:rPr>
          <w:b/>
          <w:sz w:val="16"/>
        </w:rPr>
        <w:t>:</w:t>
      </w:r>
    </w:p>
    <w:p w14:paraId="069D898A" w14:textId="77777777" w:rsidR="00973AE7" w:rsidRDefault="00973AE7" w:rsidP="00973AE7">
      <w:pPr>
        <w:numPr>
          <w:ilvl w:val="0"/>
          <w:numId w:val="10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pH</w:t>
      </w:r>
      <w:proofErr w:type="spellEnd"/>
      <w:proofErr w:type="gramEnd"/>
      <w:r>
        <w:rPr>
          <w:sz w:val="16"/>
        </w:rPr>
        <w:t>………………………………...7,5-8,0</w:t>
      </w:r>
    </w:p>
    <w:p w14:paraId="64B23824" w14:textId="77777777" w:rsidR="00973AE7" w:rsidRDefault="00973AE7" w:rsidP="00973AE7">
      <w:pPr>
        <w:numPr>
          <w:ilvl w:val="0"/>
          <w:numId w:val="10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dispersibile</w:t>
      </w:r>
      <w:proofErr w:type="spellEnd"/>
      <w:proofErr w:type="gramEnd"/>
      <w:r>
        <w:rPr>
          <w:sz w:val="16"/>
        </w:rPr>
        <w:t>……………………….in  acqua</w:t>
      </w:r>
    </w:p>
    <w:p w14:paraId="2420A215" w14:textId="77777777" w:rsidR="00973AE7" w:rsidRDefault="00973AE7" w:rsidP="00973AE7">
      <w:pPr>
        <w:numPr>
          <w:ilvl w:val="0"/>
          <w:numId w:val="10"/>
        </w:numPr>
        <w:rPr>
          <w:sz w:val="16"/>
        </w:rPr>
      </w:pPr>
      <w:r>
        <w:rPr>
          <w:b/>
          <w:sz w:val="16"/>
        </w:rPr>
        <w:t>peso  specifico…</w:t>
      </w:r>
      <w:r>
        <w:rPr>
          <w:sz w:val="16"/>
        </w:rPr>
        <w:t>…………………0,94</w:t>
      </w:r>
      <w:proofErr w:type="gramStart"/>
      <w:r>
        <w:rPr>
          <w:sz w:val="16"/>
        </w:rPr>
        <w:t xml:space="preserve">   </w:t>
      </w:r>
      <w:proofErr w:type="spellStart"/>
      <w:proofErr w:type="gramEnd"/>
      <w:r>
        <w:rPr>
          <w:sz w:val="16"/>
        </w:rPr>
        <w:t>ca</w:t>
      </w:r>
      <w:proofErr w:type="spellEnd"/>
      <w:r>
        <w:rPr>
          <w:sz w:val="16"/>
        </w:rPr>
        <w:t>.</w:t>
      </w:r>
    </w:p>
    <w:p w14:paraId="12F6D3C7" w14:textId="77777777" w:rsidR="00973AE7" w:rsidRDefault="00973AE7" w:rsidP="00973AE7">
      <w:pPr>
        <w:rPr>
          <w:sz w:val="16"/>
        </w:rPr>
      </w:pPr>
    </w:p>
    <w:p w14:paraId="22272C19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11.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Stabilità  e  reattività:</w:t>
      </w:r>
    </w:p>
    <w:p w14:paraId="53D37467" w14:textId="77777777" w:rsidR="00973AE7" w:rsidRDefault="00973AE7" w:rsidP="00973AE7">
      <w:pPr>
        <w:numPr>
          <w:ilvl w:val="0"/>
          <w:numId w:val="11"/>
        </w:numPr>
        <w:rPr>
          <w:sz w:val="16"/>
        </w:rPr>
      </w:pPr>
      <w:proofErr w:type="gramStart"/>
      <w:r>
        <w:rPr>
          <w:b/>
          <w:sz w:val="16"/>
        </w:rPr>
        <w:t>stabile</w:t>
      </w:r>
      <w:proofErr w:type="gramEnd"/>
      <w:r>
        <w:rPr>
          <w:sz w:val="16"/>
        </w:rPr>
        <w:t xml:space="preserve">…………………………. </w:t>
      </w:r>
      <w:proofErr w:type="gramStart"/>
      <w:r>
        <w:rPr>
          <w:sz w:val="16"/>
        </w:rPr>
        <w:t>in</w:t>
      </w:r>
      <w:proofErr w:type="gramEnd"/>
      <w:r>
        <w:rPr>
          <w:sz w:val="16"/>
        </w:rPr>
        <w:t xml:space="preserve"> condizioni normali di  stoccaggio</w:t>
      </w:r>
    </w:p>
    <w:p w14:paraId="72256B88" w14:textId="77777777" w:rsidR="00973AE7" w:rsidRDefault="00973AE7" w:rsidP="00973AE7">
      <w:pPr>
        <w:rPr>
          <w:sz w:val="16"/>
        </w:rPr>
      </w:pPr>
    </w:p>
    <w:p w14:paraId="209B31A0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12.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tossicologiche:</w:t>
      </w:r>
    </w:p>
    <w:p w14:paraId="7CCB8C48" w14:textId="77777777" w:rsidR="00973AE7" w:rsidRDefault="00973AE7" w:rsidP="00973AE7">
      <w:pPr>
        <w:numPr>
          <w:ilvl w:val="0"/>
          <w:numId w:val="12"/>
        </w:numPr>
        <w:rPr>
          <w:sz w:val="16"/>
        </w:rPr>
      </w:pPr>
      <w:proofErr w:type="gramStart"/>
      <w:r>
        <w:rPr>
          <w:b/>
          <w:sz w:val="16"/>
        </w:rPr>
        <w:t>la</w:t>
      </w:r>
      <w:proofErr w:type="gramEnd"/>
      <w:r>
        <w:rPr>
          <w:b/>
          <w:sz w:val="16"/>
        </w:rPr>
        <w:t xml:space="preserve">   valutazione  tossicologica</w:t>
      </w:r>
      <w:r>
        <w:rPr>
          <w:sz w:val="16"/>
        </w:rPr>
        <w:t>, sulla base dei  dati  riportati  nelle schede  tecniche e di sicurezza dei singoli  ingredienti  si escludono  danni   al  consumatore.</w:t>
      </w:r>
    </w:p>
    <w:p w14:paraId="27D19919" w14:textId="77777777" w:rsidR="00973AE7" w:rsidRDefault="00973AE7" w:rsidP="00973AE7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</w:t>
      </w:r>
    </w:p>
    <w:p w14:paraId="2EEB2023" w14:textId="77777777" w:rsidR="00973AE7" w:rsidRDefault="00973AE7" w:rsidP="00973AE7">
      <w:pPr>
        <w:pStyle w:val="Rientrocorpodeltesto"/>
      </w:pPr>
      <w:r>
        <w:t>13.</w:t>
      </w:r>
      <w:proofErr w:type="gramStart"/>
      <w:r>
        <w:t xml:space="preserve">    </w:t>
      </w:r>
      <w:proofErr w:type="gramEnd"/>
      <w:r>
        <w:t>Informazioni   ecologiche:</w:t>
      </w:r>
    </w:p>
    <w:p w14:paraId="0D3CA035" w14:textId="77777777" w:rsidR="00973AE7" w:rsidRDefault="00973AE7" w:rsidP="00973AE7">
      <w:pPr>
        <w:numPr>
          <w:ilvl w:val="0"/>
          <w:numId w:val="13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disperdere</w:t>
      </w:r>
      <w:r>
        <w:rPr>
          <w:sz w:val="16"/>
        </w:rPr>
        <w:t xml:space="preserve"> ………………………i  contenitori   usati  nell’ambiente</w:t>
      </w:r>
    </w:p>
    <w:p w14:paraId="69DABB49" w14:textId="77777777" w:rsidR="00973AE7" w:rsidRDefault="00973AE7" w:rsidP="00973AE7">
      <w:pPr>
        <w:numPr>
          <w:ilvl w:val="0"/>
          <w:numId w:val="17"/>
        </w:numPr>
        <w:rPr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prodotto</w:t>
      </w:r>
      <w:r>
        <w:rPr>
          <w:sz w:val="16"/>
        </w:rPr>
        <w:t>………..è  considerato  cosmetico  scaduto   definito  dalle leggi  vigenti rifiuto  “ nocivo”  per  l’ambiente</w:t>
      </w:r>
    </w:p>
    <w:p w14:paraId="074FDBE7" w14:textId="77777777" w:rsidR="00973AE7" w:rsidRDefault="00973AE7" w:rsidP="00973AE7">
      <w:pPr>
        <w:rPr>
          <w:sz w:val="16"/>
        </w:rPr>
      </w:pPr>
    </w:p>
    <w:p w14:paraId="1DB3F47A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14.</w:t>
      </w:r>
      <w:proofErr w:type="gramStart"/>
      <w:r>
        <w:rPr>
          <w:b/>
          <w:sz w:val="16"/>
        </w:rPr>
        <w:t xml:space="preserve">   </w:t>
      </w:r>
      <w:proofErr w:type="gramEnd"/>
      <w:r>
        <w:rPr>
          <w:b/>
          <w:sz w:val="16"/>
        </w:rPr>
        <w:t>Considerazioni  sullo   smaltimento:</w:t>
      </w:r>
    </w:p>
    <w:p w14:paraId="1BB6B1B5" w14:textId="77777777" w:rsidR="00973AE7" w:rsidRDefault="00973AE7" w:rsidP="00973AE7">
      <w:pPr>
        <w:numPr>
          <w:ilvl w:val="0"/>
          <w:numId w:val="14"/>
        </w:numPr>
        <w:rPr>
          <w:b/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 di  prodotto</w:t>
      </w:r>
      <w:r>
        <w:rPr>
          <w:sz w:val="16"/>
        </w:rPr>
        <w:t>…….è   considerato   “cosmetico  scaduto”  e    come  tale   deve   andare  allo  smaltimento.</w:t>
      </w:r>
      <w:r>
        <w:rPr>
          <w:b/>
          <w:sz w:val="16"/>
        </w:rPr>
        <w:tab/>
      </w:r>
    </w:p>
    <w:p w14:paraId="4ACC27DF" w14:textId="77777777" w:rsidR="00973AE7" w:rsidRDefault="00973AE7" w:rsidP="00973AE7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cosmetico</w:t>
      </w:r>
      <w:proofErr w:type="gramEnd"/>
      <w:r>
        <w:rPr>
          <w:b/>
          <w:sz w:val="16"/>
        </w:rPr>
        <w:t xml:space="preserve">  scaduto</w:t>
      </w:r>
      <w:r>
        <w:rPr>
          <w:sz w:val="16"/>
        </w:rPr>
        <w:t>……………………rifiuto  nocivo   per  l’ambiente</w:t>
      </w:r>
    </w:p>
    <w:p w14:paraId="15227BEB" w14:textId="77777777" w:rsidR="00973AE7" w:rsidRDefault="00973AE7" w:rsidP="00973AE7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lastRenderedPageBreak/>
        <w:t>per</w:t>
      </w:r>
      <w:proofErr w:type="gramEnd"/>
      <w:r>
        <w:rPr>
          <w:b/>
          <w:sz w:val="16"/>
        </w:rPr>
        <w:t xml:space="preserve">  lo  smaltimento</w:t>
      </w:r>
      <w:r>
        <w:rPr>
          <w:sz w:val="16"/>
        </w:rPr>
        <w:t xml:space="preserve">  …………………rifarsi    alle  leggi  vigenti  ,come  per  rifiuto  “tossico  e  nocivo”</w:t>
      </w:r>
    </w:p>
    <w:p w14:paraId="66F89B0B" w14:textId="77777777" w:rsidR="00973AE7" w:rsidRDefault="00973AE7" w:rsidP="00973AE7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scaricare</w:t>
      </w:r>
      <w:r>
        <w:rPr>
          <w:sz w:val="16"/>
        </w:rPr>
        <w:t xml:space="preserve">   ……………………….in   fognatura   prodotto   non  utilizzato </w:t>
      </w:r>
    </w:p>
    <w:p w14:paraId="6A60E96F" w14:textId="77777777" w:rsidR="00973AE7" w:rsidRDefault="00973AE7" w:rsidP="00973AE7">
      <w:pPr>
        <w:rPr>
          <w:sz w:val="16"/>
        </w:rPr>
      </w:pPr>
    </w:p>
    <w:p w14:paraId="22E82B81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15.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sanitarie:</w:t>
      </w:r>
    </w:p>
    <w:p w14:paraId="3FD9C815" w14:textId="77777777" w:rsidR="00973AE7" w:rsidRDefault="00973AE7" w:rsidP="00973AE7">
      <w:pPr>
        <w:rPr>
          <w:b/>
          <w:sz w:val="16"/>
        </w:rPr>
      </w:pPr>
      <w:r w:rsidRPr="005A1733">
        <w:rPr>
          <w:sz w:val="16"/>
        </w:rPr>
        <w:t xml:space="preserve">         </w:t>
      </w:r>
      <w:proofErr w:type="gramStart"/>
      <w:r w:rsidRPr="005A1733">
        <w:rPr>
          <w:sz w:val="16"/>
        </w:rPr>
        <w:t>non</w:t>
      </w:r>
      <w:proofErr w:type="gramEnd"/>
      <w:r w:rsidRPr="005A1733">
        <w:rPr>
          <w:sz w:val="16"/>
        </w:rPr>
        <w:t xml:space="preserve"> sono previsti accorgimenti particolari in merito</w:t>
      </w:r>
      <w:r>
        <w:rPr>
          <w:b/>
          <w:sz w:val="16"/>
        </w:rPr>
        <w:t>.</w:t>
      </w:r>
    </w:p>
    <w:p w14:paraId="20DDADC4" w14:textId="77777777" w:rsidR="00973AE7" w:rsidRDefault="00973AE7" w:rsidP="00973AE7">
      <w:pPr>
        <w:rPr>
          <w:b/>
          <w:sz w:val="16"/>
        </w:rPr>
      </w:pPr>
    </w:p>
    <w:p w14:paraId="735FED66" w14:textId="77777777" w:rsidR="00973AE7" w:rsidRDefault="00973AE7" w:rsidP="00973AE7">
      <w:pPr>
        <w:rPr>
          <w:b/>
          <w:sz w:val="16"/>
        </w:rPr>
      </w:pPr>
      <w:r>
        <w:rPr>
          <w:b/>
          <w:sz w:val="16"/>
        </w:rPr>
        <w:t>16.</w:t>
      </w:r>
      <w:proofErr w:type="gramStart"/>
      <w:r>
        <w:rPr>
          <w:b/>
          <w:sz w:val="16"/>
        </w:rPr>
        <w:t xml:space="preserve">   </w:t>
      </w:r>
      <w:proofErr w:type="gramEnd"/>
      <w:r>
        <w:rPr>
          <w:b/>
          <w:sz w:val="16"/>
        </w:rPr>
        <w:t>Informazioni  sul  trasporto   e  regolamentazione:</w:t>
      </w:r>
    </w:p>
    <w:p w14:paraId="422360E9" w14:textId="77777777" w:rsidR="00973AE7" w:rsidRPr="00BA1140" w:rsidRDefault="00973AE7" w:rsidP="00973AE7">
      <w:pPr>
        <w:numPr>
          <w:ilvl w:val="0"/>
          <w:numId w:val="15"/>
        </w:numPr>
        <w:rPr>
          <w:sz w:val="16"/>
        </w:rPr>
      </w:pPr>
      <w:r>
        <w:rPr>
          <w:b/>
          <w:sz w:val="16"/>
        </w:rPr>
        <w:t xml:space="preserve">in merito </w:t>
      </w:r>
      <w:r>
        <w:rPr>
          <w:sz w:val="16"/>
        </w:rPr>
        <w:t xml:space="preserve">  a</w:t>
      </w:r>
      <w:proofErr w:type="gramStart"/>
      <w:r>
        <w:rPr>
          <w:sz w:val="16"/>
        </w:rPr>
        <w:t xml:space="preserve">  </w:t>
      </w:r>
      <w:proofErr w:type="gramEnd"/>
      <w:r>
        <w:rPr>
          <w:sz w:val="16"/>
        </w:rPr>
        <w:t>quanto  riporta  il  punto  16, né il Decreto Legislativo 16 luglio  1998 n°285 ,né il Decreto Legislativo 2  febbraio 2002  n°25, riportano indicazioni  circa le   frasi   ed  i  simboli  di  rischio.</w:t>
      </w:r>
    </w:p>
    <w:p w14:paraId="7D5B9097" w14:textId="77777777" w:rsidR="00CB5E3B" w:rsidRPr="00CB5E3B" w:rsidRDefault="00CB5E3B" w:rsidP="00CB5E3B"/>
    <w:p w14:paraId="3CC6D915" w14:textId="77777777" w:rsidR="00CB5E3B" w:rsidRPr="00CB5E3B" w:rsidRDefault="00CB5E3B" w:rsidP="00CB5E3B"/>
    <w:p w14:paraId="3382C795" w14:textId="77777777" w:rsidR="00CB5E3B" w:rsidRPr="00CB5E3B" w:rsidRDefault="00CB5E3B" w:rsidP="00CB5E3B"/>
    <w:p w14:paraId="3B2F6783" w14:textId="77777777" w:rsidR="00CB5E3B" w:rsidRPr="00CB5E3B" w:rsidRDefault="00CB5E3B" w:rsidP="00CB5E3B"/>
    <w:p w14:paraId="24A2D1E7" w14:textId="77777777" w:rsidR="00CB5E3B" w:rsidRPr="00CB5E3B" w:rsidRDefault="00CB5E3B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Pr="00CB5E3B" w:rsidRDefault="00CB5E3B" w:rsidP="00CB5E3B"/>
    <w:p w14:paraId="61B0B9AF" w14:textId="77777777" w:rsidR="00CB5E3B" w:rsidRPr="00CB5E3B" w:rsidRDefault="00CB5E3B" w:rsidP="00CB5E3B"/>
    <w:p w14:paraId="53D065B6" w14:textId="77777777" w:rsidR="00CB5E3B" w:rsidRPr="00CB5E3B" w:rsidRDefault="00CB5E3B" w:rsidP="00CB5E3B"/>
    <w:p w14:paraId="7CDAC99C" w14:textId="77777777" w:rsidR="00CB5E3B" w:rsidRPr="00CB5E3B" w:rsidRDefault="00CB5E3B" w:rsidP="00CB5E3B"/>
    <w:p w14:paraId="70756559" w14:textId="77777777" w:rsidR="00CB5E3B" w:rsidRPr="00CB5E3B" w:rsidRDefault="00CB5E3B" w:rsidP="00CB5E3B"/>
    <w:p w14:paraId="62BDF4F3" w14:textId="77777777" w:rsidR="00CB5E3B" w:rsidRPr="00CB5E3B" w:rsidRDefault="00CB5E3B" w:rsidP="00CB5E3B"/>
    <w:p w14:paraId="2C6B0497" w14:textId="77777777" w:rsidR="00CB5E3B" w:rsidRPr="00CB5E3B" w:rsidRDefault="00CB5E3B" w:rsidP="00CB5E3B"/>
    <w:p w14:paraId="209BE76E" w14:textId="77777777" w:rsidR="00CB5E3B" w:rsidRPr="00CB5E3B" w:rsidRDefault="00CB5E3B" w:rsidP="00CB5E3B"/>
    <w:p w14:paraId="180A20E2" w14:textId="77777777" w:rsidR="00CB5E3B" w:rsidRPr="00CB5E3B" w:rsidRDefault="00CB5E3B" w:rsidP="00CB5E3B"/>
    <w:p w14:paraId="579C413C" w14:textId="77777777" w:rsidR="00CB5E3B" w:rsidRPr="00CB5E3B" w:rsidRDefault="00CB5E3B" w:rsidP="00CB5E3B"/>
    <w:p w14:paraId="207F9169" w14:textId="77777777" w:rsidR="00CB5E3B" w:rsidRPr="00CB5E3B" w:rsidRDefault="00CB5E3B" w:rsidP="00CB5E3B"/>
    <w:p w14:paraId="58FA3139" w14:textId="77777777" w:rsidR="00CB5E3B" w:rsidRPr="00CB5E3B" w:rsidRDefault="00CB5E3B" w:rsidP="00CB5E3B"/>
    <w:p w14:paraId="113F4DDF" w14:textId="77777777" w:rsidR="00CB5E3B" w:rsidRPr="00CB5E3B" w:rsidRDefault="00CB5E3B" w:rsidP="00CB5E3B"/>
    <w:p w14:paraId="449B28A5" w14:textId="77777777" w:rsidR="00CB5E3B" w:rsidRPr="00CB5E3B" w:rsidRDefault="00CB5E3B" w:rsidP="00CB5E3B"/>
    <w:p w14:paraId="0F732A78" w14:textId="77777777" w:rsidR="00F009A6" w:rsidRPr="00CB5E3B" w:rsidRDefault="00CB5E3B" w:rsidP="00CB5E3B">
      <w:pPr>
        <w:tabs>
          <w:tab w:val="left" w:pos="9180"/>
        </w:tabs>
      </w:pPr>
      <w:r>
        <w:tab/>
      </w: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4E38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673333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1942BA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CA97EB9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72373A4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45B0EE7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11A1093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726124D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D05568C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4CD4E47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6B904FF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9663495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B9B68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CD21560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33B653A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6B8378B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7637617"/>
    <w:multiLevelType w:val="singleLevel"/>
    <w:tmpl w:val="E7DA5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16"/>
  </w:num>
  <w:num w:numId="9">
    <w:abstractNumId w:val="4"/>
  </w:num>
  <w:num w:numId="10">
    <w:abstractNumId w:val="2"/>
  </w:num>
  <w:num w:numId="11">
    <w:abstractNumId w:val="1"/>
  </w:num>
  <w:num w:numId="12">
    <w:abstractNumId w:val="11"/>
  </w:num>
  <w:num w:numId="13">
    <w:abstractNumId w:val="10"/>
  </w:num>
  <w:num w:numId="14">
    <w:abstractNumId w:val="13"/>
  </w:num>
  <w:num w:numId="15">
    <w:abstractNumId w:val="9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414A8C"/>
    <w:rsid w:val="0069536F"/>
    <w:rsid w:val="007E79CC"/>
    <w:rsid w:val="00973AE7"/>
    <w:rsid w:val="009B2F1C"/>
    <w:rsid w:val="009F0C64"/>
    <w:rsid w:val="00CB5E3B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973AE7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973AE7"/>
    <w:rPr>
      <w:rFonts w:ascii="Times New Roman" w:eastAsia="Times New Roman" w:hAnsi="Times New Roman" w:cs="Times New Roman"/>
      <w:b/>
      <w:sz w:val="16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973AE7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973AE7"/>
    <w:rPr>
      <w:rFonts w:ascii="Times New Roman" w:eastAsia="Times New Roman" w:hAnsi="Times New Roman" w:cs="Times New Roman"/>
      <w:b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624C26-4600-3745-A16C-32F8CF0D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2924</Characters>
  <Application>Microsoft Macintosh Word</Application>
  <DocSecurity>0</DocSecurity>
  <Lines>24</Lines>
  <Paragraphs>6</Paragraphs>
  <ScaleCrop>false</ScaleCrop>
  <Company>Sakura Cosmetics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2013-06-05T10:43:00Z</dcterms:created>
  <dcterms:modified xsi:type="dcterms:W3CDTF">2016-01-27T10:13:00Z</dcterms:modified>
</cp:coreProperties>
</file>